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65" w:rsidRDefault="00E96865" w:rsidP="00E9686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740AC" w:rsidRDefault="006740AC" w:rsidP="006740AC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71388" cy="9232561"/>
            <wp:effectExtent l="19050" t="0" r="0" b="0"/>
            <wp:docPr id="1" name="Рисунок 1" descr="C:\Users\Гульнара\Desktop\муз 5кл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муз 5кл.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209" r="5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924" cy="9239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B95" w:rsidRPr="006740AC" w:rsidRDefault="006740AC" w:rsidP="0096346A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</w:t>
      </w:r>
    </w:p>
    <w:p w:rsidR="008D5671" w:rsidRPr="004A0AC0" w:rsidRDefault="008D5671" w:rsidP="008D56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0AC0">
        <w:rPr>
          <w:rFonts w:ascii="Times New Roman" w:hAnsi="Times New Roman"/>
          <w:b/>
          <w:sz w:val="24"/>
          <w:szCs w:val="24"/>
        </w:rPr>
        <w:t xml:space="preserve">Планируемые </w:t>
      </w:r>
      <w:r>
        <w:rPr>
          <w:rFonts w:ascii="Times New Roman" w:hAnsi="Times New Roman"/>
          <w:b/>
          <w:sz w:val="24"/>
          <w:szCs w:val="24"/>
        </w:rPr>
        <w:t xml:space="preserve">предметные </w:t>
      </w:r>
      <w:r w:rsidR="006B2322">
        <w:rPr>
          <w:rFonts w:ascii="Times New Roman" w:hAnsi="Times New Roman"/>
          <w:b/>
          <w:sz w:val="24"/>
          <w:szCs w:val="24"/>
        </w:rPr>
        <w:t xml:space="preserve">результаты </w:t>
      </w:r>
      <w:r w:rsidR="006B2322">
        <w:rPr>
          <w:rFonts w:ascii="Times New Roman" w:hAnsi="Times New Roman"/>
          <w:b/>
          <w:sz w:val="24"/>
          <w:szCs w:val="24"/>
          <w:lang w:val="tt-RU"/>
        </w:rPr>
        <w:t>осво</w:t>
      </w:r>
      <w:r w:rsidR="00D26691">
        <w:rPr>
          <w:rFonts w:ascii="Times New Roman" w:hAnsi="Times New Roman"/>
          <w:b/>
          <w:sz w:val="24"/>
          <w:szCs w:val="24"/>
          <w:lang w:val="tt-RU"/>
        </w:rPr>
        <w:t>ения</w:t>
      </w:r>
      <w:r w:rsidRPr="004A0AC0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107BFD" w:rsidRPr="002A7B2B" w:rsidRDefault="00107BFD" w:rsidP="00A618F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18F7" w:rsidRPr="00E96865" w:rsidRDefault="00E96865" w:rsidP="00A618F7">
      <w:pPr>
        <w:pStyle w:val="c10"/>
        <w:spacing w:before="0" w:beforeAutospacing="0" w:after="0" w:afterAutospacing="0"/>
        <w:rPr>
          <w:b/>
          <w:bCs/>
          <w:color w:val="000000"/>
        </w:rPr>
      </w:pPr>
      <w:r w:rsidRPr="00E96865">
        <w:rPr>
          <w:b/>
          <w:bCs/>
          <w:color w:val="000000"/>
        </w:rPr>
        <w:t xml:space="preserve">Выпускник </w:t>
      </w:r>
      <w:r w:rsidR="00107BFD" w:rsidRPr="00E96865">
        <w:rPr>
          <w:b/>
          <w:bCs/>
          <w:color w:val="000000"/>
        </w:rPr>
        <w:t xml:space="preserve"> </w:t>
      </w:r>
      <w:r w:rsidR="00A618F7" w:rsidRPr="00E96865">
        <w:rPr>
          <w:b/>
          <w:bCs/>
          <w:color w:val="000000"/>
        </w:rPr>
        <w:t xml:space="preserve"> научится:</w:t>
      </w:r>
    </w:p>
    <w:p w:rsidR="00543146" w:rsidRPr="00107BFD" w:rsidRDefault="00543146" w:rsidP="008D5671">
      <w:pPr>
        <w:pStyle w:val="c10"/>
        <w:spacing w:before="0" w:beforeAutospacing="0" w:after="0" w:afterAutospacing="0"/>
        <w:jc w:val="both"/>
        <w:rPr>
          <w:color w:val="000000"/>
        </w:rPr>
      </w:pPr>
      <w:r w:rsidRPr="00CB3E80">
        <w:rPr>
          <w:bCs/>
        </w:rPr>
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</w:t>
      </w:r>
      <w:r w:rsidRPr="00CB3E80">
        <w:rPr>
          <w:bCs/>
        </w:rPr>
        <w:t>ы</w:t>
      </w:r>
      <w:r w:rsidRPr="00CB3E80">
        <w:rPr>
          <w:bCs/>
        </w:rPr>
        <w:t>ражая свое отношение к нему в различных видах деятельности;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</w:t>
      </w:r>
      <w:r w:rsidRPr="00CB3E80">
        <w:rPr>
          <w:bCs/>
        </w:rPr>
        <w:t>н</w:t>
      </w:r>
      <w:r w:rsidRPr="00CB3E80">
        <w:rPr>
          <w:bCs/>
        </w:rPr>
        <w:t>ные народные музыкальные традиции;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соотносить выразительные и изобразительные интонации, узнавать характерные черты м</w:t>
      </w:r>
      <w:r w:rsidRPr="00CB3E80">
        <w:rPr>
          <w:bCs/>
        </w:rPr>
        <w:t>у</w:t>
      </w:r>
      <w:r w:rsidRPr="00CB3E80">
        <w:rPr>
          <w:bCs/>
        </w:rPr>
        <w:t>зыкальной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речи разных композиторов, воплощать особенности музыки в исполнительской деятельн</w:t>
      </w:r>
      <w:r w:rsidRPr="00CB3E80">
        <w:rPr>
          <w:bCs/>
        </w:rPr>
        <w:t>о</w:t>
      </w:r>
      <w:r w:rsidRPr="00CB3E80">
        <w:rPr>
          <w:bCs/>
        </w:rPr>
        <w:t>сти;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общаться и взаимодействовать в процессе ансамблевого, коллективного (хорового и инс</w:t>
      </w:r>
      <w:r w:rsidRPr="00CB3E80">
        <w:rPr>
          <w:bCs/>
        </w:rPr>
        <w:t>т</w:t>
      </w:r>
      <w:r w:rsidRPr="00CB3E80">
        <w:rPr>
          <w:bCs/>
        </w:rPr>
        <w:t>рументального) воплощения различных художественных образов;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исполнять музыкальные произведения разных форм и жанров (пение, драматизация, муз</w:t>
      </w:r>
      <w:r w:rsidRPr="00CB3E80">
        <w:rPr>
          <w:bCs/>
        </w:rPr>
        <w:t>ы</w:t>
      </w:r>
      <w:r w:rsidRPr="00CB3E80">
        <w:rPr>
          <w:bCs/>
        </w:rPr>
        <w:t xml:space="preserve">кально-пластическое движение, инструментальное </w:t>
      </w:r>
      <w:proofErr w:type="spellStart"/>
      <w:r w:rsidRPr="00CB3E80">
        <w:rPr>
          <w:bCs/>
        </w:rPr>
        <w:t>музицирование</w:t>
      </w:r>
      <w:proofErr w:type="spellEnd"/>
      <w:r w:rsidRPr="00CB3E80">
        <w:rPr>
          <w:bCs/>
        </w:rPr>
        <w:t>, импровизация и др.);</w:t>
      </w:r>
    </w:p>
    <w:p w:rsidR="00543146" w:rsidRPr="00CB3E80" w:rsidRDefault="00543146" w:rsidP="008D567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определять виды музыки, сопоставлять музыкальные образы в звучании различных муз</w:t>
      </w:r>
      <w:r w:rsidRPr="00CB3E80">
        <w:rPr>
          <w:bCs/>
        </w:rPr>
        <w:t>ы</w:t>
      </w:r>
      <w:r w:rsidRPr="00CB3E80">
        <w:rPr>
          <w:bCs/>
        </w:rPr>
        <w:t>кальных инструментов;</w:t>
      </w:r>
    </w:p>
    <w:p w:rsidR="00543146" w:rsidRPr="00197A73" w:rsidRDefault="00543146" w:rsidP="00ED18E1">
      <w:pPr>
        <w:pStyle w:val="c10"/>
        <w:spacing w:before="0" w:beforeAutospacing="0" w:after="0" w:afterAutospacing="0"/>
        <w:jc w:val="both"/>
        <w:rPr>
          <w:bCs/>
        </w:rPr>
      </w:pPr>
      <w:r w:rsidRPr="00CB3E80">
        <w:rPr>
          <w:bCs/>
        </w:rPr>
        <w:t>- 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107BFD" w:rsidRDefault="00107BFD" w:rsidP="00C1002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07BFD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Песни народов мира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Песня как отражение истории культуры и быта различных народов мира. Образное и жанр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>вое содержание, структурные, мелодические и ритмические особенности песен народов м</w:t>
      </w:r>
      <w:r w:rsidRPr="00197A73">
        <w:rPr>
          <w:rFonts w:ascii="Times New Roman" w:hAnsi="Times New Roman"/>
          <w:sz w:val="24"/>
          <w:szCs w:val="24"/>
          <w:lang w:eastAsia="ru-RU"/>
        </w:rPr>
        <w:t>и</w:t>
      </w:r>
      <w:r w:rsidRPr="00197A73">
        <w:rPr>
          <w:rFonts w:ascii="Times New Roman" w:hAnsi="Times New Roman"/>
          <w:sz w:val="24"/>
          <w:szCs w:val="24"/>
          <w:lang w:eastAsia="ru-RU"/>
        </w:rPr>
        <w:t>ра.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Слушание песен народов мира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с элементами анализа жанрового разнообразия, ритмич</w:t>
      </w:r>
      <w:r w:rsidRPr="00197A73">
        <w:rPr>
          <w:rFonts w:ascii="Times New Roman" w:hAnsi="Times New Roman"/>
          <w:sz w:val="24"/>
          <w:szCs w:val="24"/>
          <w:lang w:eastAsia="ru-RU"/>
        </w:rPr>
        <w:t>е</w:t>
      </w:r>
      <w:r w:rsidRPr="00197A73">
        <w:rPr>
          <w:rFonts w:ascii="Times New Roman" w:hAnsi="Times New Roman"/>
          <w:sz w:val="24"/>
          <w:szCs w:val="24"/>
          <w:lang w:eastAsia="ru-RU"/>
        </w:rPr>
        <w:t>ских особенностей песен разных регионов, приемов развития (повтор, вариантность, ко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траст).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Исполнение песен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поступенное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, по звукам аккорда, ска</w:t>
      </w:r>
      <w:r w:rsidRPr="00197A73">
        <w:rPr>
          <w:rFonts w:ascii="Times New Roman" w:hAnsi="Times New Roman"/>
          <w:sz w:val="24"/>
          <w:szCs w:val="24"/>
          <w:lang w:eastAsia="ru-RU"/>
        </w:rPr>
        <w:t>ч</w:t>
      </w:r>
      <w:r w:rsidRPr="00197A73">
        <w:rPr>
          <w:rFonts w:ascii="Times New Roman" w:hAnsi="Times New Roman"/>
          <w:sz w:val="24"/>
          <w:szCs w:val="24"/>
          <w:lang w:eastAsia="ru-RU"/>
        </w:rPr>
        <w:t>ками).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Игра на элементарных музыкальных инструментах в ансамбле</w:t>
      </w:r>
      <w:r w:rsidRPr="00197A73">
        <w:rPr>
          <w:rFonts w:ascii="Times New Roman" w:hAnsi="Times New Roman"/>
          <w:sz w:val="24"/>
          <w:szCs w:val="24"/>
          <w:lang w:eastAsia="ru-RU"/>
        </w:rPr>
        <w:t>. Исполнение оркестр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>вых партитур с относительно самостоятельными по ритмическому рисунку партиями (н</w:t>
      </w:r>
      <w:r w:rsidRPr="00197A73">
        <w:rPr>
          <w:rFonts w:ascii="Times New Roman" w:hAnsi="Times New Roman"/>
          <w:sz w:val="24"/>
          <w:szCs w:val="24"/>
          <w:lang w:eastAsia="ru-RU"/>
        </w:rPr>
        <w:t>а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пример, ритмическое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остинато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Музыкальная грамота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Чтение нот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Подбор по слуху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с помощью учителя пройденных песен.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Игра на элементарных музыкальных инструментах в ансамбле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. Сочинение ритмических рисунков в форме рондо, в простой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двухчастной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и простой трехчастной формах, исполнение их на музыкальных инструментах. Ритмические каноны на основе </w:t>
      </w:r>
      <w:proofErr w:type="gramStart"/>
      <w:r w:rsidRPr="00197A73">
        <w:rPr>
          <w:rFonts w:ascii="Times New Roman" w:hAnsi="Times New Roman"/>
          <w:sz w:val="24"/>
          <w:szCs w:val="24"/>
          <w:lang w:eastAsia="ru-RU"/>
        </w:rPr>
        <w:t>освоенных</w:t>
      </w:r>
      <w:proofErr w:type="gramEnd"/>
      <w:r w:rsidR="009634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ритмоформул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lastRenderedPageBreak/>
        <w:t>Инструментальная и вокальная импровизация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с использованием простых интервалов, мажорного и минорного трезвучий.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Оркестровая музыка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>тов. Оркестровая партитура. Электромузыкальные инструменты. Синтезатор как инстр</w:t>
      </w:r>
      <w:r w:rsidRPr="00197A73">
        <w:rPr>
          <w:rFonts w:ascii="Times New Roman" w:hAnsi="Times New Roman"/>
          <w:sz w:val="24"/>
          <w:szCs w:val="24"/>
          <w:lang w:eastAsia="ru-RU"/>
        </w:rPr>
        <w:t>у</w:t>
      </w:r>
      <w:r w:rsidRPr="00197A73">
        <w:rPr>
          <w:rFonts w:ascii="Times New Roman" w:hAnsi="Times New Roman"/>
          <w:sz w:val="24"/>
          <w:szCs w:val="24"/>
          <w:lang w:eastAsia="ru-RU"/>
        </w:rPr>
        <w:t>мент-оркестр. Осознание тембровых возможностей синтезатора в практической исполн</w:t>
      </w:r>
      <w:r w:rsidRPr="00197A73">
        <w:rPr>
          <w:rFonts w:ascii="Times New Roman" w:hAnsi="Times New Roman"/>
          <w:sz w:val="24"/>
          <w:szCs w:val="24"/>
          <w:lang w:eastAsia="ru-RU"/>
        </w:rPr>
        <w:t>и</w:t>
      </w:r>
      <w:r w:rsidRPr="00197A73">
        <w:rPr>
          <w:rFonts w:ascii="Times New Roman" w:hAnsi="Times New Roman"/>
          <w:sz w:val="24"/>
          <w:szCs w:val="24"/>
          <w:lang w:eastAsia="ru-RU"/>
        </w:rPr>
        <w:t>тельской деятельности.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Слушание произведений для симфонического, камерного, духового, народного оркес</w:t>
      </w:r>
      <w:r w:rsidRPr="00197A73">
        <w:rPr>
          <w:rFonts w:ascii="Times New Roman" w:hAnsi="Times New Roman"/>
          <w:b/>
          <w:sz w:val="24"/>
          <w:szCs w:val="24"/>
          <w:lang w:eastAsia="ru-RU"/>
        </w:rPr>
        <w:t>т</w:t>
      </w:r>
      <w:r w:rsidRPr="00197A73">
        <w:rPr>
          <w:rFonts w:ascii="Times New Roman" w:hAnsi="Times New Roman"/>
          <w:b/>
          <w:sz w:val="24"/>
          <w:szCs w:val="24"/>
          <w:lang w:eastAsia="ru-RU"/>
        </w:rPr>
        <w:t>ров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. Примеры: оркестровые произведения А.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Вивальди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, В. Блажевича, В. Агапкина, В. Ан</w:t>
      </w:r>
      <w:r w:rsidRPr="00197A73">
        <w:rPr>
          <w:rFonts w:ascii="Times New Roman" w:hAnsi="Times New Roman"/>
          <w:sz w:val="24"/>
          <w:szCs w:val="24"/>
          <w:lang w:eastAsia="ru-RU"/>
        </w:rPr>
        <w:t>д</w:t>
      </w:r>
      <w:r w:rsidRPr="00197A73">
        <w:rPr>
          <w:rFonts w:ascii="Times New Roman" w:hAnsi="Times New Roman"/>
          <w:sz w:val="24"/>
          <w:szCs w:val="24"/>
          <w:lang w:eastAsia="ru-RU"/>
        </w:rPr>
        <w:t>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тов региона и др.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Игра на элементарных музыкальных инструментах в ансамбле.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Игра оркестровых па</w:t>
      </w:r>
      <w:r w:rsidRPr="00197A73">
        <w:rPr>
          <w:rFonts w:ascii="Times New Roman" w:hAnsi="Times New Roman"/>
          <w:sz w:val="24"/>
          <w:szCs w:val="24"/>
          <w:lang w:eastAsia="ru-RU"/>
        </w:rPr>
        <w:t>р</w:t>
      </w:r>
      <w:r w:rsidRPr="00197A73">
        <w:rPr>
          <w:rFonts w:ascii="Times New Roman" w:hAnsi="Times New Roman"/>
          <w:sz w:val="24"/>
          <w:szCs w:val="24"/>
          <w:lang w:eastAsia="ru-RU"/>
        </w:rPr>
        <w:t>титур с самостоятельными по ритмическому рисунку партиями. Игра в ансамблях различн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>го состава; разучивание простых ансамблевых дуэтов, трио, соревнование малых исполн</w:t>
      </w:r>
      <w:r w:rsidRPr="00197A73">
        <w:rPr>
          <w:rFonts w:ascii="Times New Roman" w:hAnsi="Times New Roman"/>
          <w:sz w:val="24"/>
          <w:szCs w:val="24"/>
          <w:lang w:eastAsia="ru-RU"/>
        </w:rPr>
        <w:t>и</w:t>
      </w:r>
      <w:r w:rsidRPr="00197A73">
        <w:rPr>
          <w:rFonts w:ascii="Times New Roman" w:hAnsi="Times New Roman"/>
          <w:sz w:val="24"/>
          <w:szCs w:val="24"/>
          <w:lang w:eastAsia="ru-RU"/>
        </w:rPr>
        <w:t>тельских групп. Подбор тембров на синтезаторе, игра в подражание различным инструме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>там.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Музыкально-сценические жанры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Балет, опера, мюзикл.</w:t>
      </w:r>
      <w:r w:rsidR="009634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7A73">
        <w:rPr>
          <w:rFonts w:ascii="Times New Roman" w:hAnsi="Times New Roman"/>
          <w:sz w:val="24"/>
          <w:szCs w:val="24"/>
          <w:lang w:eastAsia="ru-RU"/>
        </w:rPr>
        <w:t>Ознакомление с жанровыми и структурными особенностями и разн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образием музыкально-театральных произведений.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Слушание и просмотр фрагментов из классических опер, балетов и мюзиклов</w:t>
      </w:r>
      <w:r w:rsidRPr="00197A73">
        <w:rPr>
          <w:rFonts w:ascii="Times New Roman" w:hAnsi="Times New Roman"/>
          <w:sz w:val="24"/>
          <w:szCs w:val="24"/>
          <w:lang w:eastAsia="ru-RU"/>
        </w:rPr>
        <w:t>. Сравн</w:t>
      </w:r>
      <w:r w:rsidRPr="00197A73">
        <w:rPr>
          <w:rFonts w:ascii="Times New Roman" w:hAnsi="Times New Roman"/>
          <w:sz w:val="24"/>
          <w:szCs w:val="24"/>
          <w:lang w:eastAsia="ru-RU"/>
        </w:rPr>
        <w:t>е</w:t>
      </w:r>
      <w:r w:rsidRPr="00197A73">
        <w:rPr>
          <w:rFonts w:ascii="Times New Roman" w:hAnsi="Times New Roman"/>
          <w:sz w:val="24"/>
          <w:szCs w:val="24"/>
          <w:lang w:eastAsia="ru-RU"/>
        </w:rPr>
        <w:t>ние особенностей жанра и структуры музыкально-сценических произведений, функций бал</w:t>
      </w:r>
      <w:r w:rsidRPr="00197A73">
        <w:rPr>
          <w:rFonts w:ascii="Times New Roman" w:hAnsi="Times New Roman"/>
          <w:sz w:val="24"/>
          <w:szCs w:val="24"/>
          <w:lang w:eastAsia="ru-RU"/>
        </w:rPr>
        <w:t>е</w:t>
      </w:r>
      <w:r w:rsidRPr="00197A73">
        <w:rPr>
          <w:rFonts w:ascii="Times New Roman" w:hAnsi="Times New Roman"/>
          <w:sz w:val="24"/>
          <w:szCs w:val="24"/>
          <w:lang w:eastAsia="ru-RU"/>
        </w:rPr>
        <w:t>та и хора в опере. Синтез искусств в музыкально-сценических жанрах: роль декораций в м</w:t>
      </w:r>
      <w:r w:rsidRPr="00197A73">
        <w:rPr>
          <w:rFonts w:ascii="Times New Roman" w:hAnsi="Times New Roman"/>
          <w:sz w:val="24"/>
          <w:szCs w:val="24"/>
          <w:lang w:eastAsia="ru-RU"/>
        </w:rPr>
        <w:t>у</w:t>
      </w:r>
      <w:r w:rsidRPr="00197A73">
        <w:rPr>
          <w:rFonts w:ascii="Times New Roman" w:hAnsi="Times New Roman"/>
          <w:sz w:val="24"/>
          <w:szCs w:val="24"/>
          <w:lang w:eastAsia="ru-RU"/>
        </w:rPr>
        <w:t>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Чиполлино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», Н.А. Римский-Корсаков «Снегурочка».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Драматизация отдельных фрагментов музыкально-сценических произведений.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Драм</w:t>
      </w:r>
      <w:r w:rsidRPr="00197A73">
        <w:rPr>
          <w:rFonts w:ascii="Times New Roman" w:hAnsi="Times New Roman"/>
          <w:sz w:val="24"/>
          <w:szCs w:val="24"/>
          <w:lang w:eastAsia="ru-RU"/>
        </w:rPr>
        <w:t>а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тизация песен. Примеры: р.н.п. «Здравствуй, гостья зима», Р.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Роджерс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Долуханяна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).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Музыка кино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Просмотр фрагментов детских кинофильмов и мультфильмов</w:t>
      </w:r>
      <w:r w:rsidRPr="00197A73">
        <w:rPr>
          <w:rFonts w:ascii="Times New Roman" w:hAnsi="Times New Roman"/>
          <w:sz w:val="24"/>
          <w:szCs w:val="24"/>
          <w:lang w:eastAsia="ru-RU"/>
        </w:rPr>
        <w:t>. Анализ функций и эм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ционально-образного содержания музыкального сопровождения: </w:t>
      </w:r>
    </w:p>
    <w:p w:rsidR="00FB4E58" w:rsidRPr="00197A73" w:rsidRDefault="00FB4E58" w:rsidP="0078274A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 xml:space="preserve">характеристика действующих лиц (лейтмотивы), времени и среды действия; </w:t>
      </w:r>
    </w:p>
    <w:p w:rsidR="00FB4E58" w:rsidRPr="00197A73" w:rsidRDefault="00FB4E58" w:rsidP="0078274A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создание эмоционального фона;</w:t>
      </w:r>
    </w:p>
    <w:p w:rsidR="00FB4E58" w:rsidRPr="00197A73" w:rsidRDefault="00FB4E58" w:rsidP="0078274A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 xml:space="preserve">выражение общего смыслового контекста фильма.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Примеры: фильмы-сказки «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Морозко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» (режиссер А.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Роу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, композитор </w:t>
      </w:r>
      <w:r w:rsidRPr="00197A73">
        <w:rPr>
          <w:rFonts w:ascii="Times New Roman" w:hAnsi="Times New Roman"/>
          <w:sz w:val="24"/>
          <w:szCs w:val="24"/>
          <w:lang w:eastAsia="ru-RU"/>
        </w:rPr>
        <w:br/>
        <w:t xml:space="preserve">Н.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Будашкина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), «После дождичка в четверг» (режиссер М.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Юзовский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, композитор Г. Гла</w:t>
      </w:r>
      <w:r w:rsidRPr="00197A73">
        <w:rPr>
          <w:rFonts w:ascii="Times New Roman" w:hAnsi="Times New Roman"/>
          <w:sz w:val="24"/>
          <w:szCs w:val="24"/>
          <w:lang w:eastAsia="ru-RU"/>
        </w:rPr>
        <w:t>д</w:t>
      </w:r>
      <w:r w:rsidRPr="00197A73">
        <w:rPr>
          <w:rFonts w:ascii="Times New Roman" w:hAnsi="Times New Roman"/>
          <w:sz w:val="24"/>
          <w:szCs w:val="24"/>
          <w:lang w:eastAsia="ru-RU"/>
        </w:rPr>
        <w:t>ков), «Приключения Буратино» (режиссер Л. Нечаев, композитор А.Рыбников). Мультфил</w:t>
      </w:r>
      <w:r w:rsidRPr="00197A73">
        <w:rPr>
          <w:rFonts w:ascii="Times New Roman" w:hAnsi="Times New Roman"/>
          <w:sz w:val="24"/>
          <w:szCs w:val="24"/>
          <w:lang w:eastAsia="ru-RU"/>
        </w:rPr>
        <w:t>ь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Котеночкина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, А. Татарского, А. Хржановского, Ю.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Норштейна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, Г. Бардина, А. Петрова и др. Музыка к мультфильмам: «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Винни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Пух» (М.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Вай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>берг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), «Ну, погоди» (А. Державин, А.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Зацепин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), «Приключения Кота Леопольда» (Б. Савел</w:t>
      </w:r>
      <w:r w:rsidRPr="00197A73">
        <w:rPr>
          <w:rFonts w:ascii="Times New Roman" w:hAnsi="Times New Roman"/>
          <w:sz w:val="24"/>
          <w:szCs w:val="24"/>
          <w:lang w:eastAsia="ru-RU"/>
        </w:rPr>
        <w:t>ь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ев, Н. Кудрина), «Крокодил Гена и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Чебурашка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» (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В.Шаинский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).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Исполнение песен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из кинофильмов и мультфильмов. Работа над выразительным исполнен</w:t>
      </w:r>
      <w:r w:rsidRPr="00197A73">
        <w:rPr>
          <w:rFonts w:ascii="Times New Roman" w:hAnsi="Times New Roman"/>
          <w:sz w:val="24"/>
          <w:szCs w:val="24"/>
          <w:lang w:eastAsia="ru-RU"/>
        </w:rPr>
        <w:t>и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ем вокальных (ансамблевых и хоровых) произведений с аккомпанированием. </w:t>
      </w:r>
    </w:p>
    <w:p w:rsidR="006B2322" w:rsidRPr="00D26691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Создание музыкальных композиций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на основе сюжетов различных кинофильмов и муль</w:t>
      </w:r>
      <w:r w:rsidRPr="00197A73">
        <w:rPr>
          <w:rFonts w:ascii="Times New Roman" w:hAnsi="Times New Roman"/>
          <w:sz w:val="24"/>
          <w:szCs w:val="24"/>
          <w:lang w:eastAsia="ru-RU"/>
        </w:rPr>
        <w:t>т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фильмов.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Учимся, играя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lastRenderedPageBreak/>
        <w:t>Музыкальные викторины, игры, тестирование, импровизации, подбор по слуху, соревнов</w:t>
      </w:r>
      <w:r w:rsidRPr="00197A73">
        <w:rPr>
          <w:rFonts w:ascii="Times New Roman" w:hAnsi="Times New Roman"/>
          <w:sz w:val="24"/>
          <w:szCs w:val="24"/>
          <w:lang w:eastAsia="ru-RU"/>
        </w:rPr>
        <w:t>а</w:t>
      </w:r>
      <w:r w:rsidRPr="00197A73">
        <w:rPr>
          <w:rFonts w:ascii="Times New Roman" w:hAnsi="Times New Roman"/>
          <w:sz w:val="24"/>
          <w:szCs w:val="24"/>
          <w:lang w:eastAsia="ru-RU"/>
        </w:rPr>
        <w:t>ния по группам, конкурсы,  направленные на выявление результатов освоения программы.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Музыкально-игровая деятельность</w:t>
      </w:r>
      <w:r w:rsidRPr="00197A73">
        <w:rPr>
          <w:rFonts w:ascii="Times New Roman" w:hAnsi="Times New Roman"/>
          <w:sz w:val="24"/>
          <w:szCs w:val="24"/>
          <w:lang w:eastAsia="ru-RU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Я – артист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 xml:space="preserve">Сольное и ансамблевое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музицирование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(вокальное и инструментальное). Творческое соре</w:t>
      </w:r>
      <w:r w:rsidRPr="00197A73">
        <w:rPr>
          <w:rFonts w:ascii="Times New Roman" w:hAnsi="Times New Roman"/>
          <w:sz w:val="24"/>
          <w:szCs w:val="24"/>
          <w:lang w:eastAsia="ru-RU"/>
        </w:rPr>
        <w:t>в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нование.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Исполнение пройденных хоровых и инструментальных произведений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 в школьных мер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>приятиях, посвященных праздникам, торжественным событиям. Исполнение песен в сопр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>вождении двигательно-пластической, инструментально-ритмической импровизации.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Подготовка концертных программ</w:t>
      </w:r>
      <w:r w:rsidRPr="00197A73">
        <w:rPr>
          <w:rFonts w:ascii="Times New Roman" w:hAnsi="Times New Roman"/>
          <w:sz w:val="24"/>
          <w:szCs w:val="24"/>
          <w:lang w:eastAsia="ru-RU"/>
        </w:rPr>
        <w:t>, включающих произведения для хорового и инструме</w:t>
      </w:r>
      <w:r w:rsidRPr="00197A73">
        <w:rPr>
          <w:rFonts w:ascii="Times New Roman" w:hAnsi="Times New Roman"/>
          <w:sz w:val="24"/>
          <w:szCs w:val="24"/>
          <w:lang w:eastAsia="ru-RU"/>
        </w:rPr>
        <w:t>н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тального (либо совместного)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музицирования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 xml:space="preserve"> и отражающих полноту тематики освоенного учебного предмета. </w:t>
      </w:r>
      <w:proofErr w:type="gramEnd"/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7A73">
        <w:rPr>
          <w:rFonts w:ascii="Times New Roman" w:hAnsi="Times New Roman"/>
          <w:i/>
          <w:sz w:val="24"/>
          <w:szCs w:val="24"/>
          <w:lang w:eastAsia="ru-RU"/>
        </w:rPr>
        <w:t>Участие в школьных, региональных и всероссийских музыкально-исполнительских фестив</w:t>
      </w:r>
      <w:r w:rsidRPr="00197A73">
        <w:rPr>
          <w:rFonts w:ascii="Times New Roman" w:hAnsi="Times New Roman"/>
          <w:i/>
          <w:sz w:val="24"/>
          <w:szCs w:val="24"/>
          <w:lang w:eastAsia="ru-RU"/>
        </w:rPr>
        <w:t>а</w:t>
      </w:r>
      <w:r w:rsidRPr="00197A73">
        <w:rPr>
          <w:rFonts w:ascii="Times New Roman" w:hAnsi="Times New Roman"/>
          <w:i/>
          <w:sz w:val="24"/>
          <w:szCs w:val="24"/>
          <w:lang w:eastAsia="ru-RU"/>
        </w:rPr>
        <w:t>лях, конкурсах и т.д.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Командные состязания</w:t>
      </w:r>
      <w:r w:rsidRPr="00197A73">
        <w:rPr>
          <w:rFonts w:ascii="Times New Roman" w:hAnsi="Times New Roman"/>
          <w:sz w:val="24"/>
          <w:szCs w:val="24"/>
          <w:lang w:eastAsia="ru-RU"/>
        </w:rPr>
        <w:t>: викторины на основе изученного музыкального материала; ритм</w:t>
      </w:r>
      <w:r w:rsidRPr="00197A73">
        <w:rPr>
          <w:rFonts w:ascii="Times New Roman" w:hAnsi="Times New Roman"/>
          <w:sz w:val="24"/>
          <w:szCs w:val="24"/>
          <w:lang w:eastAsia="ru-RU"/>
        </w:rPr>
        <w:t>и</w:t>
      </w:r>
      <w:r w:rsidRPr="00197A73">
        <w:rPr>
          <w:rFonts w:ascii="Times New Roman" w:hAnsi="Times New Roman"/>
          <w:sz w:val="24"/>
          <w:szCs w:val="24"/>
          <w:lang w:eastAsia="ru-RU"/>
        </w:rPr>
        <w:t>ческие эстафеты; ритмическое эхо, ритмические «диалоги» с применением всего разнообр</w:t>
      </w:r>
      <w:r w:rsidRPr="00197A73">
        <w:rPr>
          <w:rFonts w:ascii="Times New Roman" w:hAnsi="Times New Roman"/>
          <w:sz w:val="24"/>
          <w:szCs w:val="24"/>
          <w:lang w:eastAsia="ru-RU"/>
        </w:rPr>
        <w:t>а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зия пройденных </w:t>
      </w:r>
      <w:proofErr w:type="spellStart"/>
      <w:r w:rsidRPr="00197A73">
        <w:rPr>
          <w:rFonts w:ascii="Times New Roman" w:hAnsi="Times New Roman"/>
          <w:sz w:val="24"/>
          <w:szCs w:val="24"/>
          <w:lang w:eastAsia="ru-RU"/>
        </w:rPr>
        <w:t>ритмоформул</w:t>
      </w:r>
      <w:proofErr w:type="spellEnd"/>
      <w:r w:rsidRPr="00197A73">
        <w:rPr>
          <w:rFonts w:ascii="Times New Roman" w:hAnsi="Times New Roman"/>
          <w:sz w:val="24"/>
          <w:szCs w:val="24"/>
          <w:lang w:eastAsia="ru-RU"/>
        </w:rPr>
        <w:t>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Игра на элементарных музыкальных инструментах в ансамбле, оркестре</w:t>
      </w:r>
      <w:r w:rsidRPr="00197A73">
        <w:rPr>
          <w:rFonts w:ascii="Times New Roman" w:hAnsi="Times New Roman"/>
          <w:sz w:val="24"/>
          <w:szCs w:val="24"/>
          <w:lang w:eastAsia="ru-RU"/>
        </w:rPr>
        <w:t>. Импровизация на элементарных музыкальных инструментах, инструментах народного оркестра, синтезат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ре с использованием всех пройденных мелодических и ритмических формул. Соревнование: «солист </w:t>
      </w:r>
      <w:proofErr w:type="gramStart"/>
      <w:r w:rsidRPr="00197A73">
        <w:rPr>
          <w:rFonts w:ascii="Times New Roman" w:hAnsi="Times New Roman"/>
          <w:sz w:val="24"/>
          <w:szCs w:val="24"/>
          <w:lang w:eastAsia="ru-RU"/>
        </w:rPr>
        <w:t>–с</w:t>
      </w:r>
      <w:proofErr w:type="gramEnd"/>
      <w:r w:rsidRPr="00197A73">
        <w:rPr>
          <w:rFonts w:ascii="Times New Roman" w:hAnsi="Times New Roman"/>
          <w:sz w:val="24"/>
          <w:szCs w:val="24"/>
          <w:lang w:eastAsia="ru-RU"/>
        </w:rPr>
        <w:t>олист», «солист –оркестр».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Соревнование классов</w:t>
      </w:r>
      <w:r w:rsidRPr="00197A73">
        <w:rPr>
          <w:rFonts w:ascii="Times New Roman" w:hAnsi="Times New Roman"/>
          <w:sz w:val="24"/>
          <w:szCs w:val="24"/>
          <w:lang w:eastAsia="ru-RU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>Музыкально-театрализованное представление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Музыкально-театрализованное представление как итоговый результат освоения программы.</w:t>
      </w:r>
    </w:p>
    <w:p w:rsidR="00FB4E58" w:rsidRPr="00197A73" w:rsidRDefault="00FB4E58" w:rsidP="008D567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197A73">
        <w:rPr>
          <w:rFonts w:ascii="Times New Roman" w:hAnsi="Times New Roman"/>
          <w:b/>
          <w:sz w:val="24"/>
          <w:szCs w:val="24"/>
          <w:lang w:eastAsia="ru-RU"/>
        </w:rPr>
        <w:t>обучения по видам</w:t>
      </w:r>
      <w:proofErr w:type="gramEnd"/>
      <w:r w:rsidRPr="00197A73">
        <w:rPr>
          <w:rFonts w:ascii="Times New Roman" w:hAnsi="Times New Roman"/>
          <w:b/>
          <w:sz w:val="24"/>
          <w:szCs w:val="24"/>
          <w:lang w:eastAsia="ru-RU"/>
        </w:rPr>
        <w:t xml:space="preserve"> деятельности: </w:t>
      </w:r>
    </w:p>
    <w:p w:rsidR="006B2322" w:rsidRDefault="00FB4E58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A73">
        <w:rPr>
          <w:rFonts w:ascii="Times New Roman" w:hAnsi="Times New Roman"/>
          <w:sz w:val="24"/>
          <w:szCs w:val="24"/>
          <w:lang w:eastAsia="ru-RU"/>
        </w:rPr>
        <w:t>Совместное участие обучающихся, педагогов, родителей в подготовке и проведении муз</w:t>
      </w:r>
      <w:r w:rsidRPr="00197A73">
        <w:rPr>
          <w:rFonts w:ascii="Times New Roman" w:hAnsi="Times New Roman"/>
          <w:sz w:val="24"/>
          <w:szCs w:val="24"/>
          <w:lang w:eastAsia="ru-RU"/>
        </w:rPr>
        <w:t>ы</w:t>
      </w:r>
      <w:r w:rsidRPr="00197A73">
        <w:rPr>
          <w:rFonts w:ascii="Times New Roman" w:hAnsi="Times New Roman"/>
          <w:sz w:val="24"/>
          <w:szCs w:val="24"/>
          <w:lang w:eastAsia="ru-RU"/>
        </w:rPr>
        <w:t>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</w:t>
      </w:r>
      <w:r w:rsidRPr="00197A73">
        <w:rPr>
          <w:rFonts w:ascii="Times New Roman" w:hAnsi="Times New Roman"/>
          <w:sz w:val="24"/>
          <w:szCs w:val="24"/>
          <w:lang w:eastAsia="ru-RU"/>
        </w:rPr>
        <w:t>о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197A73">
        <w:rPr>
          <w:rFonts w:ascii="Times New Roman" w:hAnsi="Times New Roman"/>
          <w:sz w:val="24"/>
          <w:szCs w:val="24"/>
          <w:lang w:eastAsia="ru-RU"/>
        </w:rPr>
        <w:t>Создание музыкально-театрального коллектива: распределение ролей: «режиссеры», «артисты», «музыканты», «х</w:t>
      </w:r>
      <w:r w:rsidRPr="00197A73">
        <w:rPr>
          <w:rFonts w:ascii="Times New Roman" w:hAnsi="Times New Roman"/>
          <w:sz w:val="24"/>
          <w:szCs w:val="24"/>
          <w:lang w:eastAsia="ru-RU"/>
        </w:rPr>
        <w:t>у</w:t>
      </w:r>
      <w:r w:rsidRPr="00197A73">
        <w:rPr>
          <w:rFonts w:ascii="Times New Roman" w:hAnsi="Times New Roman"/>
          <w:sz w:val="24"/>
          <w:szCs w:val="24"/>
          <w:lang w:eastAsia="ru-RU"/>
        </w:rPr>
        <w:t xml:space="preserve">дожники» и т.д. </w:t>
      </w:r>
      <w:proofErr w:type="gramEnd"/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Pr="003F6A07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346A" w:rsidRPr="00ED18E1" w:rsidRDefault="0096346A" w:rsidP="00ED18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3460" w:rsidRPr="00543146" w:rsidRDefault="00107BFD" w:rsidP="005431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7BFD">
        <w:rPr>
          <w:rFonts w:ascii="Times New Roman" w:hAnsi="Times New Roman"/>
          <w:b/>
          <w:sz w:val="24"/>
          <w:szCs w:val="24"/>
        </w:rPr>
        <w:t>Календарно – тематическое  планирование</w:t>
      </w:r>
      <w:r w:rsidR="00543146" w:rsidRPr="00CB3E80">
        <w:rPr>
          <w:rFonts w:ascii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75" w:tblpY="8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812"/>
        <w:gridCol w:w="992"/>
        <w:gridCol w:w="851"/>
        <w:gridCol w:w="1275"/>
      </w:tblGrid>
      <w:tr w:rsidR="00543146" w:rsidRPr="00A22915" w:rsidTr="008761E5">
        <w:trPr>
          <w:trHeight w:val="416"/>
        </w:trPr>
        <w:tc>
          <w:tcPr>
            <w:tcW w:w="817" w:type="dxa"/>
            <w:vMerge w:val="restart"/>
            <w:vAlign w:val="center"/>
          </w:tcPr>
          <w:p w:rsidR="00543146" w:rsidRPr="00A22915" w:rsidRDefault="00543146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43146" w:rsidRPr="00A22915" w:rsidRDefault="00543146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229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291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229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vAlign w:val="center"/>
          </w:tcPr>
          <w:p w:rsidR="00543146" w:rsidRPr="00A22915" w:rsidRDefault="00543146" w:rsidP="006B2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43146" w:rsidRPr="00A22915" w:rsidRDefault="00107BFD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543146" w:rsidRPr="00A22915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1843" w:type="dxa"/>
            <w:gridSpan w:val="2"/>
          </w:tcPr>
          <w:p w:rsidR="00543146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275" w:type="dxa"/>
            <w:vMerge w:val="restart"/>
          </w:tcPr>
          <w:p w:rsidR="00543146" w:rsidRPr="00A22915" w:rsidRDefault="00543146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Примеч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1F3460" w:rsidRPr="00A22915" w:rsidTr="008761E5">
        <w:trPr>
          <w:trHeight w:val="284"/>
        </w:trPr>
        <w:tc>
          <w:tcPr>
            <w:tcW w:w="817" w:type="dxa"/>
            <w:vMerge/>
          </w:tcPr>
          <w:p w:rsidR="001F3460" w:rsidRPr="00A22915" w:rsidRDefault="001F3460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</w:tcPr>
          <w:p w:rsidR="001F3460" w:rsidRPr="00A22915" w:rsidRDefault="001F3460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460" w:rsidRPr="00A22915" w:rsidRDefault="00107BFD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1F3460" w:rsidRPr="00A22915" w:rsidRDefault="00107BFD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="001F3460"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1275" w:type="dxa"/>
            <w:vMerge/>
          </w:tcPr>
          <w:p w:rsidR="001F3460" w:rsidRPr="00A22915" w:rsidRDefault="001F3460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96346A">
        <w:trPr>
          <w:trHeight w:val="1393"/>
        </w:trPr>
        <w:tc>
          <w:tcPr>
            <w:tcW w:w="817" w:type="dxa"/>
          </w:tcPr>
          <w:p w:rsidR="00241623" w:rsidRPr="00A22915" w:rsidRDefault="00241623" w:rsidP="006B2322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96865" w:rsidRPr="0096346A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Песни народов </w:t>
            </w:r>
            <w:proofErr w:type="spell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мира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есня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зыка стран мира.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70"/>
        </w:trPr>
        <w:tc>
          <w:tcPr>
            <w:tcW w:w="817" w:type="dxa"/>
          </w:tcPr>
          <w:p w:rsidR="00241623" w:rsidRPr="00A22915" w:rsidRDefault="00241623" w:rsidP="006B2322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Музыка западноевропейских стран. 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139"/>
        </w:trPr>
        <w:tc>
          <w:tcPr>
            <w:tcW w:w="817" w:type="dxa"/>
          </w:tcPr>
          <w:p w:rsidR="00241623" w:rsidRPr="00A22915" w:rsidRDefault="00241623" w:rsidP="006B2322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песен народов мира с более сложными ритмическими рисунками (синкопа, пунктирный ритм) и различными типами движения (</w:t>
            </w:r>
            <w:proofErr w:type="spellStart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поступенное</w:t>
            </w:r>
            <w:proofErr w:type="spellEnd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, по звукам аккорда, скачками)</w:t>
            </w:r>
            <w:proofErr w:type="gramStart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 средиземном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рья.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241623" w:rsidRPr="00252DA2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Игра на элементарных музыкальных инструментах в ансамбле. Исполнение оркестровых партитур с отн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сительно самостоятельными по ритмическому рису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 партиями (например, ритмическое </w:t>
            </w:r>
            <w:proofErr w:type="spellStart"/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остинато</w:t>
            </w:r>
            <w:proofErr w:type="spellEnd"/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па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52D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      </w:r>
            <w:r w:rsidRPr="00252DA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Музыка США.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24"/>
        </w:trPr>
        <w:tc>
          <w:tcPr>
            <w:tcW w:w="817" w:type="dxa"/>
          </w:tcPr>
          <w:p w:rsidR="00241623" w:rsidRPr="00A22915" w:rsidRDefault="00241623" w:rsidP="006B2322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Музыкальная грамота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Основы музыкальной грамоты. Ключевые знаки и тональности (до двух знаков). Чт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ние нот. Пение по нотам с тактированием. Исполн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ние канонов. Интервалы и трезвучия. Средства муз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кальной выразительности. </w:t>
            </w:r>
          </w:p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Колыбельные песни разных стран.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ind w:left="-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Чтение нот хоровых и оркестровых партий в тонал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ностях (до двух знаков). Разучивание хоровых и орк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стровых партий по нотам с тактированием, с прим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нением ручных знаков. Исполнение простейших м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лодических канонов по </w:t>
            </w:r>
            <w:proofErr w:type="spellStart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нотам</w:t>
            </w:r>
            <w:proofErr w:type="gramStart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одбор</w:t>
            </w:r>
            <w:proofErr w:type="spellEnd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слуху с п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мощью учителя пройденных </w:t>
            </w:r>
            <w:proofErr w:type="spellStart"/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песен.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Интонационные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черты танцевальной музыки мира.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193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ind w:left="-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Игра на элементарных музыкальных инструментах в ансамбле. Сочинение ритмических рисунков в форме рондо, в простой </w:t>
            </w:r>
            <w:proofErr w:type="spell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двухчастной</w:t>
            </w:r>
            <w:proofErr w:type="spellEnd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простой трехчастной формах, исполнение их на музыкальных инструме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тах. Ритмические каноны на основе </w:t>
            </w:r>
            <w:proofErr w:type="spell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освоенныхри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моформул</w:t>
            </w:r>
            <w:proofErr w:type="spellEnd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. Применение простых интервалов и м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жорного и минорного трезвучий в аккомпанементе к пройденным хоровым произведениям (в партиях м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таллофона, ксилофона, синтезатора).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Танцевальная музыка народов мира.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240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ind w:left="-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Инструментальная и вокальная импровизация с и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пользованием простых интервалов, мажорного и м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норного </w:t>
            </w:r>
            <w:proofErr w:type="spell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трезвучий</w:t>
            </w:r>
            <w:proofErr w:type="gram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омпозитор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его стиль.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270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ind w:left="-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812" w:type="dxa"/>
          </w:tcPr>
          <w:p w:rsidR="00241623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Оркестровая музыка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Виды оркестров: симфонич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ский, камерный, духовой, народный, джазовый, эс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радный. Формирование знаний об основных группах, особенностях устройства и тембров инструментов. Оркестровая партитура. Электромузыкальные инс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рументы. Синтезатор как инструмент-оркестр. Осо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нание тембровых возможностей синтезатора в пра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 исполнительской деятельности.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Восточные мотивы в русской классике.</w:t>
            </w:r>
          </w:p>
          <w:p w:rsidR="00E96865" w:rsidRPr="00A22915" w:rsidRDefault="00E96865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Слушание произведений для симфонического, каме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ного, духового, народного оркестров.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Примеры: орк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стровые произведения А.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Вивальди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, В. Блажевича, В. Агапкина, В. Андреева; песни военных лет в испо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нении духовых оркестров, лирические песни в испо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нении народных оркестров; произведения для баяна, домры, балалайки-соло, народных инструментов 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гиона и др.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Мелодика Италии в произведениях П.И.Чайковского.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Игра на элементарных музыкальных инструментах в ансамбле. Игра оркестровых партитур с самосто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тельными по ритмическому рисунку партиями. Игра в ансамблях различного состава; разучивание простых ансамблевых дуэтов, трио, соревнование малых и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полнительских групп. Подбор тембров на синтезат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ре, игра в подражание различным </w:t>
            </w:r>
            <w:proofErr w:type="spell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там</w:t>
            </w:r>
            <w:proofErr w:type="gramStart"/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узыкальное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«путешествие» М.И.Глинки в И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панию.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7B0C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Музыкально-сценические жанры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Балет, опера,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зикл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знакомление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жанровыми и структурными особенностями и разнообразием музыкально-театральных произведений.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японской песни в произведениях </w:t>
            </w:r>
            <w:proofErr w:type="spellStart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Д.Б.Кабалевского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70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Слушание и просмотр фрагментов из классических опер, балетов и мюзиклов. Сравнение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особенностей жанра и структуры музыкально-сценических прои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ведений, функций балета и хора в опере. Синтез 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кусств в музыкально-сценических жанрах: роль дек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раций в музыкальном спектакле; мастерство худо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ника-декоратора и т.д. Примеры: П.И. Чайковский «Щелкунчик», К. Хачатурян «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Чиполлино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», Н.А. Ри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ский-Корсаков «Снегурочка».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мира в музыкал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ных произведениях.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70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Драматизация отдельных фрагментов музыкально-сценических произведений.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Драматизация песен. Примеры: р.н.п. «Здравствуй, гостья зима», Р.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жерс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«Уроки музыки» из мюзикла «Звуки музыки», английская народная песня «Пусть делают все так, как я» (обр. А.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Долуханяна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нтонационные особе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ности народной музыки в творчестве композиторов.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177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Музыка кино.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знаний об особенностях киномузыки и музыки к мультфильмам. Информация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 композиторах, сочиняю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щих музыку к детским фильмам и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мультфильмам.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Музыка Украины и Бел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руссии.</w:t>
            </w:r>
          </w:p>
        </w:tc>
        <w:tc>
          <w:tcPr>
            <w:tcW w:w="992" w:type="dxa"/>
          </w:tcPr>
          <w:p w:rsidR="00241623" w:rsidRPr="00B110F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фрагментов детских кинофильмов и мультфильмов.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 функций и эмоционально-образного содержания музыкального сопровождения: характеристика действующих лиц (лейтмотивы), вр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мени и среды действия; создание эмоционального фона;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выражение общего смыслового контекста фильма.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Примеры: фильмы-сказки «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Морозко</w:t>
            </w:r>
            <w:proofErr w:type="spellEnd"/>
            <w:r w:rsidR="006B2322">
              <w:rPr>
                <w:rFonts w:ascii="Times New Roman" w:hAnsi="Times New Roman"/>
                <w:sz w:val="24"/>
                <w:szCs w:val="24"/>
                <w:lang w:eastAsia="ru-RU"/>
              </w:rPr>
              <w:t>» (р</w:t>
            </w:r>
            <w:r w:rsidR="006B2322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6B23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жиссер А. </w:t>
            </w:r>
            <w:proofErr w:type="spellStart"/>
            <w:r w:rsidR="006B2322">
              <w:rPr>
                <w:rFonts w:ascii="Times New Roman" w:hAnsi="Times New Roman"/>
                <w:sz w:val="24"/>
                <w:szCs w:val="24"/>
                <w:lang w:eastAsia="ru-RU"/>
              </w:rPr>
              <w:t>Роу</w:t>
            </w:r>
            <w:proofErr w:type="spellEnd"/>
            <w:r w:rsidR="006B23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композитор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Будашкина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«После дождичка в четверг» (режиссер М.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Юзовский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, комп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зитор Г. Гладков), «Приключения Буратино» (режи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сер Л. Нечаев, композитор А.Рыбников).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Вариации на тему славянских песен.</w:t>
            </w:r>
          </w:p>
        </w:tc>
        <w:tc>
          <w:tcPr>
            <w:tcW w:w="992" w:type="dxa"/>
          </w:tcPr>
          <w:p w:rsidR="00241623" w:rsidRPr="00480180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Мультфильмы: У. Дисней «Наивные симфонии»; м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зыкальные характеристики героев в мультфильмах российских режиссеров-аниматоров В.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Котеночкина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А. Татарского, А. Хржановского, Ю.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Норштейна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, Г. Бардина, А. Петрова и др. Музыка к мультфильмам: «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Винни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Пух» (М.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Вайнберг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), «Ну, погоди» (А. Де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жавин, А.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Зацепин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«Приключения Кота Леопольда» (Б. Савельев, Н. Кудрина), «Крокодил Гена и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Чеб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рашка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В.Шаинский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 Чехии и Польши.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песен из кинофильмов и мультфильмов. Работа над выразительным исполнением вокальных (ансамблевых и хоровых) произведений с аккомпан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рованием. Создание музыкальных композиций на о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нове сюжетов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различных кинофильмов и мультфил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мов.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Музыка Венгрии, Болгарии, Молдавии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Учимся, </w:t>
            </w:r>
            <w:proofErr w:type="spellStart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играя</w:t>
            </w:r>
            <w:proofErr w:type="gramStart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узыкальные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викторины, игры, тест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рование, импровизации, подбор по слуху, соревнов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ния по группам, конкурсы,  направленные на выявл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результатов освоения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Музыка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нар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дов Балтии.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243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Музыкально-игровая деятельность.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Ритмические 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ры, игры-соревнования на правильное определение на слух и в нотах элементов музыкальной речи. Импр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визация-соревнование на основе заданных моделей, подбор по слуху простых музыкальных построений. Исполнение изученных песен в форме командного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соревнования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Италии и Испании.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19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Я – артист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(вокальное и инструментальное). Творческое соре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нование. 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товка концертных программ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Музыка Норвегии.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58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812" w:type="dxa"/>
          </w:tcPr>
          <w:p w:rsidR="00241623" w:rsidRPr="00197A73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пройденных хоровых и инструментал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ных произведений 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школьных мероприятиях, посв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щенных праздникам, торжественным событиям. 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полнение песен в сопровождении двигательно-пластической, инструментально-ритмической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импр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визации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4F7B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F7B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узыка</w:t>
            </w:r>
            <w:proofErr w:type="spellEnd"/>
            <w:r w:rsidRPr="004F7B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Австрии и Германии.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812" w:type="dxa"/>
          </w:tcPr>
          <w:p w:rsidR="00241623" w:rsidRPr="00FB4E58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7A7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концертных программ,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включающих пр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изведения для хорового и инструментального (либо совместного) </w:t>
            </w:r>
            <w:proofErr w:type="spell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отражающих полноту тематики освоенного учебного предмета. </w:t>
            </w:r>
            <w:proofErr w:type="gramEnd"/>
          </w:p>
          <w:p w:rsidR="00ED18E1" w:rsidRPr="008761E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4E5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Участие в школьных, регионал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ьных и всероссийских музыкально-</w:t>
            </w:r>
            <w:r w:rsidRPr="00FB4E5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исполнительских фестивалях, конкурсах и т.д</w:t>
            </w:r>
            <w:proofErr w:type="gramStart"/>
            <w:r w:rsidRPr="00FB4E5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 Закавказья.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Командные состязания: викторины на основе изуче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ного музыкального материала; ритмические эстаф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ты; ритмическое эхо, ритмические «диалоги» с пр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менением всего разнообразия пройденных </w:t>
            </w:r>
            <w:proofErr w:type="spellStart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ритм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формул</w:t>
            </w:r>
            <w:proofErr w:type="gramStart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6B4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proofErr w:type="gramEnd"/>
            <w:r w:rsidRPr="006B4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узыка</w:t>
            </w:r>
            <w:proofErr w:type="spellEnd"/>
            <w:r w:rsidRPr="006B4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Средней Азии.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00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денных мелодических и ритмических формул. Соре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нование: «солист </w:t>
            </w:r>
            <w:proofErr w:type="gramStart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олист», «солист –оркестр».</w:t>
            </w:r>
          </w:p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Композитор, поэт, исполнитель.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Соревнование классов: лучшее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исполнение произв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дений хорового, инструментального, музыкально-театрального репертуара, пройденных за весь период обучения.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Симфонический оркестр и дирижёр.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12" w:type="dxa"/>
          </w:tcPr>
          <w:p w:rsidR="00241623" w:rsidRPr="006B40B9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Музыкально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40B9">
              <w:rPr>
                <w:rFonts w:ascii="Times New Roman" w:hAnsi="Times New Roman"/>
                <w:sz w:val="24"/>
                <w:szCs w:val="24"/>
                <w:lang w:eastAsia="ru-RU"/>
              </w:rPr>
              <w:t>театрализованное представление.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зыкально-театрализованное представление как итог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вый результат освоения программы.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Инструментал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ная музыка.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Совместное участие обучающихся, педагогов, род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телей в подготовке и проведении музыкально-театрализованного представления.</w:t>
            </w:r>
            <w:r w:rsidR="00E968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Вокальная муз</w:t>
            </w:r>
            <w:r w:rsidR="006B232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ы</w:t>
            </w:r>
            <w:proofErr w:type="spellStart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</w:t>
            </w:r>
            <w:proofErr w:type="spellEnd"/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31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сценариев музыкально-театральных, м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зыкально-драматических, концертных композиций с использованием пройденного хорового и  инструме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тального материала.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Симфония. 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243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церт. Опера.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623" w:rsidRPr="00A22915" w:rsidTr="008761E5">
        <w:trPr>
          <w:trHeight w:val="265"/>
        </w:trPr>
        <w:tc>
          <w:tcPr>
            <w:tcW w:w="817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812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родите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 в музыкально-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Балет.</w:t>
            </w:r>
          </w:p>
        </w:tc>
        <w:tc>
          <w:tcPr>
            <w:tcW w:w="992" w:type="dxa"/>
          </w:tcPr>
          <w:p w:rsidR="00241623" w:rsidRPr="00323E44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241623" w:rsidRPr="00A22915" w:rsidRDefault="00241623" w:rsidP="006B23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41623" w:rsidRPr="00A22915" w:rsidRDefault="00241623" w:rsidP="006B23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346A" w:rsidRPr="00A22915" w:rsidTr="008761E5">
        <w:trPr>
          <w:trHeight w:val="265"/>
        </w:trPr>
        <w:tc>
          <w:tcPr>
            <w:tcW w:w="817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812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 (тест)</w:t>
            </w:r>
          </w:p>
        </w:tc>
        <w:tc>
          <w:tcPr>
            <w:tcW w:w="992" w:type="dxa"/>
          </w:tcPr>
          <w:p w:rsidR="0096346A" w:rsidRPr="00323E44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346A" w:rsidRPr="00A22915" w:rsidTr="008761E5">
        <w:trPr>
          <w:trHeight w:val="555"/>
        </w:trPr>
        <w:tc>
          <w:tcPr>
            <w:tcW w:w="817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12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proofErr w:type="gramStart"/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музыкально-театрального коллектива: распределение ролей: «р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B4E58">
              <w:rPr>
                <w:rFonts w:ascii="Times New Roman" w:hAnsi="Times New Roman"/>
                <w:sz w:val="24"/>
                <w:szCs w:val="24"/>
                <w:lang w:eastAsia="ru-RU"/>
              </w:rPr>
              <w:t>жиссеры», «артисты», «музыканты», «художники» и т.д.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Хоровые формы.</w:t>
            </w:r>
          </w:p>
        </w:tc>
        <w:tc>
          <w:tcPr>
            <w:tcW w:w="992" w:type="dxa"/>
          </w:tcPr>
          <w:p w:rsidR="0096346A" w:rsidRPr="00323E44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346A" w:rsidRPr="00A22915" w:rsidTr="008761E5">
        <w:trPr>
          <w:trHeight w:val="315"/>
        </w:trPr>
        <w:tc>
          <w:tcPr>
            <w:tcW w:w="817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12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91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«За семью печатями» (обобщение).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96346A" w:rsidRPr="00323E44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96346A" w:rsidRPr="00A22915" w:rsidRDefault="0096346A" w:rsidP="00963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6346A" w:rsidRPr="00A22915" w:rsidRDefault="0096346A" w:rsidP="00963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1E4D" w:rsidRPr="006B2322" w:rsidRDefault="00081E4D" w:rsidP="00081E4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081E4D" w:rsidRPr="006B2322" w:rsidSect="00236F26">
      <w:footerReference w:type="default" r:id="rId8"/>
      <w:footerReference w:type="first" r:id="rId9"/>
      <w:pgSz w:w="11906" w:h="16838" w:code="9"/>
      <w:pgMar w:top="567" w:right="567" w:bottom="56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340" w:rsidRDefault="00FC3340" w:rsidP="009E2AC3">
      <w:pPr>
        <w:spacing w:after="0" w:line="240" w:lineRule="auto"/>
      </w:pPr>
      <w:r>
        <w:separator/>
      </w:r>
    </w:p>
  </w:endnote>
  <w:endnote w:type="continuationSeparator" w:id="0">
    <w:p w:rsidR="00FC3340" w:rsidRDefault="00FC3340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0960172"/>
      <w:docPartObj>
        <w:docPartGallery w:val="Page Numbers (Bottom of Page)"/>
        <w:docPartUnique/>
      </w:docPartObj>
    </w:sdtPr>
    <w:sdtContent>
      <w:p w:rsidR="008D5671" w:rsidRDefault="0042628E">
        <w:pPr>
          <w:pStyle w:val="ae"/>
          <w:jc w:val="center"/>
        </w:pPr>
        <w:r>
          <w:fldChar w:fldCharType="begin"/>
        </w:r>
        <w:r w:rsidR="00C66FCC">
          <w:instrText xml:space="preserve"> PAGE   \* MERGEFORMAT </w:instrText>
        </w:r>
        <w:r>
          <w:fldChar w:fldCharType="separate"/>
        </w:r>
        <w:r w:rsidR="003F6A0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D5671" w:rsidRDefault="008D567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82755"/>
      <w:docPartObj>
        <w:docPartGallery w:val="Page Numbers (Bottom of Page)"/>
        <w:docPartUnique/>
      </w:docPartObj>
    </w:sdtPr>
    <w:sdtContent>
      <w:p w:rsidR="00E96865" w:rsidRDefault="0042628E">
        <w:pPr>
          <w:pStyle w:val="ae"/>
          <w:jc w:val="center"/>
        </w:pPr>
        <w:fldSimple w:instr=" PAGE   \* MERGEFORMAT ">
          <w:r w:rsidR="003F6A07">
            <w:rPr>
              <w:noProof/>
            </w:rPr>
            <w:t>1</w:t>
          </w:r>
        </w:fldSimple>
      </w:p>
    </w:sdtContent>
  </w:sdt>
  <w:p w:rsidR="00E96865" w:rsidRDefault="00E9686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340" w:rsidRDefault="00FC3340" w:rsidP="009E2AC3">
      <w:pPr>
        <w:spacing w:after="0" w:line="240" w:lineRule="auto"/>
      </w:pPr>
      <w:r>
        <w:separator/>
      </w:r>
    </w:p>
  </w:footnote>
  <w:footnote w:type="continuationSeparator" w:id="0">
    <w:p w:rsidR="00FC3340" w:rsidRDefault="00FC3340" w:rsidP="009E2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845688E"/>
    <w:multiLevelType w:val="multilevel"/>
    <w:tmpl w:val="6E7608D0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F955AA"/>
    <w:multiLevelType w:val="hybridMultilevel"/>
    <w:tmpl w:val="F16C7E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D1E37"/>
    <w:multiLevelType w:val="hybridMultilevel"/>
    <w:tmpl w:val="88FEE7B6"/>
    <w:lvl w:ilvl="0" w:tplc="04190011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>
    <w:nsid w:val="0C8572E1"/>
    <w:multiLevelType w:val="multilevel"/>
    <w:tmpl w:val="D8E0B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DC1991"/>
    <w:multiLevelType w:val="hybridMultilevel"/>
    <w:tmpl w:val="13E6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1527A6"/>
    <w:multiLevelType w:val="hybridMultilevel"/>
    <w:tmpl w:val="B7408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B469C"/>
    <w:multiLevelType w:val="hybridMultilevel"/>
    <w:tmpl w:val="084E0FC6"/>
    <w:lvl w:ilvl="0" w:tplc="0419000B">
      <w:start w:val="1"/>
      <w:numFmt w:val="bullet"/>
      <w:lvlText w:val=""/>
      <w:lvlJc w:val="left"/>
      <w:pPr>
        <w:ind w:left="8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9">
    <w:nsid w:val="27994F78"/>
    <w:multiLevelType w:val="hybridMultilevel"/>
    <w:tmpl w:val="F63C13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CBE343E"/>
    <w:multiLevelType w:val="multilevel"/>
    <w:tmpl w:val="AE16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B80F98"/>
    <w:multiLevelType w:val="multilevel"/>
    <w:tmpl w:val="DFC4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861F4F"/>
    <w:multiLevelType w:val="multilevel"/>
    <w:tmpl w:val="ECC4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4305439"/>
    <w:multiLevelType w:val="multilevel"/>
    <w:tmpl w:val="AA528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CF1A9D"/>
    <w:multiLevelType w:val="hybridMultilevel"/>
    <w:tmpl w:val="698E0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40F0F"/>
    <w:multiLevelType w:val="multilevel"/>
    <w:tmpl w:val="E212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E3F2C24"/>
    <w:multiLevelType w:val="hybridMultilevel"/>
    <w:tmpl w:val="3E0A6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54F85"/>
    <w:multiLevelType w:val="hybridMultilevel"/>
    <w:tmpl w:val="5C86D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84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529D06A2"/>
    <w:multiLevelType w:val="hybridMultilevel"/>
    <w:tmpl w:val="B2B20B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C1069"/>
    <w:multiLevelType w:val="hybridMultilevel"/>
    <w:tmpl w:val="B8284DA2"/>
    <w:lvl w:ilvl="0" w:tplc="B556296E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  <w:rPr>
        <w:rFonts w:cs="Times New Roman"/>
      </w:rPr>
    </w:lvl>
  </w:abstractNum>
  <w:abstractNum w:abstractNumId="25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19275CA"/>
    <w:multiLevelType w:val="hybridMultilevel"/>
    <w:tmpl w:val="5636E0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2482C"/>
    <w:multiLevelType w:val="multilevel"/>
    <w:tmpl w:val="2674833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5B81AF2"/>
    <w:multiLevelType w:val="hybridMultilevel"/>
    <w:tmpl w:val="CDEC4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81B2D8F"/>
    <w:multiLevelType w:val="multilevel"/>
    <w:tmpl w:val="F2487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BF3F01"/>
    <w:multiLevelType w:val="multilevel"/>
    <w:tmpl w:val="A2A87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681C66"/>
    <w:multiLevelType w:val="multilevel"/>
    <w:tmpl w:val="A3243180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DCB569D"/>
    <w:multiLevelType w:val="hybridMultilevel"/>
    <w:tmpl w:val="09E26E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918E7"/>
    <w:multiLevelType w:val="hybridMultilevel"/>
    <w:tmpl w:val="59A0C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380A06"/>
    <w:multiLevelType w:val="hybridMultilevel"/>
    <w:tmpl w:val="49968F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02BEA"/>
    <w:multiLevelType w:val="hybridMultilevel"/>
    <w:tmpl w:val="3084AA44"/>
    <w:lvl w:ilvl="0" w:tplc="D2A6E77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CFF1516"/>
    <w:multiLevelType w:val="hybridMultilevel"/>
    <w:tmpl w:val="4CD028CC"/>
    <w:lvl w:ilvl="0" w:tplc="9224EAF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25"/>
  </w:num>
  <w:num w:numId="5">
    <w:abstractNumId w:val="6"/>
  </w:num>
  <w:num w:numId="6">
    <w:abstractNumId w:val="8"/>
  </w:num>
  <w:num w:numId="7">
    <w:abstractNumId w:val="22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7"/>
  </w:num>
  <w:num w:numId="14">
    <w:abstractNumId w:val="16"/>
  </w:num>
  <w:num w:numId="15">
    <w:abstractNumId w:val="2"/>
  </w:num>
  <w:num w:numId="16">
    <w:abstractNumId w:val="23"/>
  </w:num>
  <w:num w:numId="17">
    <w:abstractNumId w:val="32"/>
  </w:num>
  <w:num w:numId="18">
    <w:abstractNumId w:val="26"/>
  </w:num>
  <w:num w:numId="19">
    <w:abstractNumId w:val="21"/>
  </w:num>
  <w:num w:numId="20">
    <w:abstractNumId w:val="34"/>
  </w:num>
  <w:num w:numId="21">
    <w:abstractNumId w:val="33"/>
  </w:num>
  <w:num w:numId="22">
    <w:abstractNumId w:val="24"/>
  </w:num>
  <w:num w:numId="23">
    <w:abstractNumId w:val="31"/>
  </w:num>
  <w:num w:numId="24">
    <w:abstractNumId w:val="15"/>
  </w:num>
  <w:num w:numId="25">
    <w:abstractNumId w:val="28"/>
  </w:num>
  <w:num w:numId="26">
    <w:abstractNumId w:val="27"/>
  </w:num>
  <w:num w:numId="27">
    <w:abstractNumId w:val="0"/>
  </w:num>
  <w:num w:numId="28">
    <w:abstractNumId w:val="0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 w:numId="33">
    <w:abstractNumId w:val="4"/>
  </w:num>
  <w:num w:numId="34">
    <w:abstractNumId w:val="29"/>
  </w:num>
  <w:num w:numId="35">
    <w:abstractNumId w:val="13"/>
  </w:num>
  <w:num w:numId="36">
    <w:abstractNumId w:val="11"/>
  </w:num>
  <w:num w:numId="37">
    <w:abstractNumId w:val="35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9C3"/>
    <w:rsid w:val="00001076"/>
    <w:rsid w:val="00010050"/>
    <w:rsid w:val="0001141D"/>
    <w:rsid w:val="0001711E"/>
    <w:rsid w:val="00023B36"/>
    <w:rsid w:val="00033042"/>
    <w:rsid w:val="00041CF3"/>
    <w:rsid w:val="00053401"/>
    <w:rsid w:val="0006281D"/>
    <w:rsid w:val="000669AD"/>
    <w:rsid w:val="00067BA1"/>
    <w:rsid w:val="00072EAA"/>
    <w:rsid w:val="00073D72"/>
    <w:rsid w:val="00077869"/>
    <w:rsid w:val="00081E4D"/>
    <w:rsid w:val="000828FC"/>
    <w:rsid w:val="00095A99"/>
    <w:rsid w:val="000D35DE"/>
    <w:rsid w:val="000D575A"/>
    <w:rsid w:val="000F4726"/>
    <w:rsid w:val="00107A9E"/>
    <w:rsid w:val="00107BFD"/>
    <w:rsid w:val="00151A08"/>
    <w:rsid w:val="001538D5"/>
    <w:rsid w:val="001757F6"/>
    <w:rsid w:val="00183300"/>
    <w:rsid w:val="00197A73"/>
    <w:rsid w:val="001B1736"/>
    <w:rsid w:val="001D3711"/>
    <w:rsid w:val="001F3460"/>
    <w:rsid w:val="00224B84"/>
    <w:rsid w:val="00225F00"/>
    <w:rsid w:val="00236F26"/>
    <w:rsid w:val="00241623"/>
    <w:rsid w:val="00245E13"/>
    <w:rsid w:val="00252DA2"/>
    <w:rsid w:val="00280E57"/>
    <w:rsid w:val="002C0578"/>
    <w:rsid w:val="002C3F66"/>
    <w:rsid w:val="002D0258"/>
    <w:rsid w:val="002E0430"/>
    <w:rsid w:val="002E28B1"/>
    <w:rsid w:val="002F0F58"/>
    <w:rsid w:val="002F36EC"/>
    <w:rsid w:val="002F54A0"/>
    <w:rsid w:val="0030351F"/>
    <w:rsid w:val="00316004"/>
    <w:rsid w:val="003165E2"/>
    <w:rsid w:val="003228E3"/>
    <w:rsid w:val="00323E44"/>
    <w:rsid w:val="003343C3"/>
    <w:rsid w:val="00367063"/>
    <w:rsid w:val="003677F0"/>
    <w:rsid w:val="00381751"/>
    <w:rsid w:val="003D25AF"/>
    <w:rsid w:val="003F6A07"/>
    <w:rsid w:val="00400A1D"/>
    <w:rsid w:val="004227FD"/>
    <w:rsid w:val="0042628E"/>
    <w:rsid w:val="00432DA0"/>
    <w:rsid w:val="00435BCF"/>
    <w:rsid w:val="00444EB4"/>
    <w:rsid w:val="00446C08"/>
    <w:rsid w:val="0046077C"/>
    <w:rsid w:val="00463386"/>
    <w:rsid w:val="0046665C"/>
    <w:rsid w:val="00467A22"/>
    <w:rsid w:val="00467DEE"/>
    <w:rsid w:val="0047217C"/>
    <w:rsid w:val="00476CEB"/>
    <w:rsid w:val="00480180"/>
    <w:rsid w:val="004906BC"/>
    <w:rsid w:val="004C316A"/>
    <w:rsid w:val="004C42E8"/>
    <w:rsid w:val="004D4656"/>
    <w:rsid w:val="004E520D"/>
    <w:rsid w:val="004F7B6D"/>
    <w:rsid w:val="005149D4"/>
    <w:rsid w:val="0051589F"/>
    <w:rsid w:val="00543146"/>
    <w:rsid w:val="00562401"/>
    <w:rsid w:val="005641CC"/>
    <w:rsid w:val="0057481A"/>
    <w:rsid w:val="00587335"/>
    <w:rsid w:val="00590752"/>
    <w:rsid w:val="005A6315"/>
    <w:rsid w:val="005B29C9"/>
    <w:rsid w:val="005D5A7D"/>
    <w:rsid w:val="005E4352"/>
    <w:rsid w:val="00627D02"/>
    <w:rsid w:val="006350DD"/>
    <w:rsid w:val="00655B24"/>
    <w:rsid w:val="00656B26"/>
    <w:rsid w:val="00663180"/>
    <w:rsid w:val="006740AC"/>
    <w:rsid w:val="00687715"/>
    <w:rsid w:val="006B2322"/>
    <w:rsid w:val="006B40B9"/>
    <w:rsid w:val="006C49EB"/>
    <w:rsid w:val="006C6363"/>
    <w:rsid w:val="006D1B95"/>
    <w:rsid w:val="006D4B7C"/>
    <w:rsid w:val="006E4FD1"/>
    <w:rsid w:val="0070249D"/>
    <w:rsid w:val="00714F94"/>
    <w:rsid w:val="00743138"/>
    <w:rsid w:val="00743D29"/>
    <w:rsid w:val="007442F7"/>
    <w:rsid w:val="007464B7"/>
    <w:rsid w:val="0078274A"/>
    <w:rsid w:val="0078333E"/>
    <w:rsid w:val="00785170"/>
    <w:rsid w:val="00785FC6"/>
    <w:rsid w:val="00791489"/>
    <w:rsid w:val="007B3E9F"/>
    <w:rsid w:val="007D1B9A"/>
    <w:rsid w:val="007D7C42"/>
    <w:rsid w:val="007E43A3"/>
    <w:rsid w:val="007F36B9"/>
    <w:rsid w:val="007F38EA"/>
    <w:rsid w:val="007F3FCD"/>
    <w:rsid w:val="008309FC"/>
    <w:rsid w:val="00846F0A"/>
    <w:rsid w:val="00865B30"/>
    <w:rsid w:val="00873166"/>
    <w:rsid w:val="008761E5"/>
    <w:rsid w:val="00876245"/>
    <w:rsid w:val="008769A8"/>
    <w:rsid w:val="0088044B"/>
    <w:rsid w:val="008870EC"/>
    <w:rsid w:val="008A7B50"/>
    <w:rsid w:val="008C0B76"/>
    <w:rsid w:val="008D5671"/>
    <w:rsid w:val="008E1B14"/>
    <w:rsid w:val="008E4F47"/>
    <w:rsid w:val="008E5CEB"/>
    <w:rsid w:val="008F0670"/>
    <w:rsid w:val="008F7EED"/>
    <w:rsid w:val="00911486"/>
    <w:rsid w:val="009278AD"/>
    <w:rsid w:val="009502BE"/>
    <w:rsid w:val="00952FFA"/>
    <w:rsid w:val="0096346A"/>
    <w:rsid w:val="00982147"/>
    <w:rsid w:val="00991189"/>
    <w:rsid w:val="009954F3"/>
    <w:rsid w:val="009A27E3"/>
    <w:rsid w:val="009A2B10"/>
    <w:rsid w:val="009B11E4"/>
    <w:rsid w:val="009B2C08"/>
    <w:rsid w:val="009B2EA3"/>
    <w:rsid w:val="009B3040"/>
    <w:rsid w:val="009B4ED7"/>
    <w:rsid w:val="009C29BD"/>
    <w:rsid w:val="009E2AC3"/>
    <w:rsid w:val="009E367F"/>
    <w:rsid w:val="009E70A8"/>
    <w:rsid w:val="009F4ADB"/>
    <w:rsid w:val="00A038D4"/>
    <w:rsid w:val="00A0663D"/>
    <w:rsid w:val="00A16A3B"/>
    <w:rsid w:val="00A22915"/>
    <w:rsid w:val="00A257BE"/>
    <w:rsid w:val="00A4433C"/>
    <w:rsid w:val="00A45436"/>
    <w:rsid w:val="00A463E6"/>
    <w:rsid w:val="00A510B0"/>
    <w:rsid w:val="00A56C48"/>
    <w:rsid w:val="00A618F7"/>
    <w:rsid w:val="00A679C3"/>
    <w:rsid w:val="00A67EBD"/>
    <w:rsid w:val="00A77900"/>
    <w:rsid w:val="00A80DC0"/>
    <w:rsid w:val="00A954D4"/>
    <w:rsid w:val="00AD7513"/>
    <w:rsid w:val="00AD7F75"/>
    <w:rsid w:val="00AE146F"/>
    <w:rsid w:val="00AE40B0"/>
    <w:rsid w:val="00AF6D1C"/>
    <w:rsid w:val="00B200DE"/>
    <w:rsid w:val="00B261E1"/>
    <w:rsid w:val="00B325DA"/>
    <w:rsid w:val="00B4150E"/>
    <w:rsid w:val="00B60495"/>
    <w:rsid w:val="00B96497"/>
    <w:rsid w:val="00BA34EF"/>
    <w:rsid w:val="00BA5C28"/>
    <w:rsid w:val="00BB786F"/>
    <w:rsid w:val="00BB7B0C"/>
    <w:rsid w:val="00BC4A8C"/>
    <w:rsid w:val="00BD6B33"/>
    <w:rsid w:val="00BE46CA"/>
    <w:rsid w:val="00BE5061"/>
    <w:rsid w:val="00BF3EF2"/>
    <w:rsid w:val="00C1002E"/>
    <w:rsid w:val="00C50855"/>
    <w:rsid w:val="00C603BD"/>
    <w:rsid w:val="00C646B6"/>
    <w:rsid w:val="00C66FCC"/>
    <w:rsid w:val="00C67D03"/>
    <w:rsid w:val="00C715B5"/>
    <w:rsid w:val="00C77152"/>
    <w:rsid w:val="00C94719"/>
    <w:rsid w:val="00CA6484"/>
    <w:rsid w:val="00CD3D4F"/>
    <w:rsid w:val="00CD7EFE"/>
    <w:rsid w:val="00D05CD6"/>
    <w:rsid w:val="00D15DEE"/>
    <w:rsid w:val="00D26691"/>
    <w:rsid w:val="00D453E4"/>
    <w:rsid w:val="00D476BF"/>
    <w:rsid w:val="00D56FE5"/>
    <w:rsid w:val="00D61A61"/>
    <w:rsid w:val="00D64967"/>
    <w:rsid w:val="00D76628"/>
    <w:rsid w:val="00DA0BB8"/>
    <w:rsid w:val="00DB3093"/>
    <w:rsid w:val="00DC0B49"/>
    <w:rsid w:val="00DC3908"/>
    <w:rsid w:val="00DD7757"/>
    <w:rsid w:val="00DE795D"/>
    <w:rsid w:val="00E36501"/>
    <w:rsid w:val="00E51393"/>
    <w:rsid w:val="00E52795"/>
    <w:rsid w:val="00E72300"/>
    <w:rsid w:val="00E858E8"/>
    <w:rsid w:val="00E90B08"/>
    <w:rsid w:val="00E92E02"/>
    <w:rsid w:val="00E96865"/>
    <w:rsid w:val="00EA0FF5"/>
    <w:rsid w:val="00EC7EE8"/>
    <w:rsid w:val="00ED18E1"/>
    <w:rsid w:val="00EE3E9D"/>
    <w:rsid w:val="00EE4704"/>
    <w:rsid w:val="00F111B6"/>
    <w:rsid w:val="00F166D6"/>
    <w:rsid w:val="00F42EDF"/>
    <w:rsid w:val="00F42F15"/>
    <w:rsid w:val="00F4318F"/>
    <w:rsid w:val="00F55935"/>
    <w:rsid w:val="00F65A3B"/>
    <w:rsid w:val="00F808BB"/>
    <w:rsid w:val="00F93EF2"/>
    <w:rsid w:val="00FB4E58"/>
    <w:rsid w:val="00FC3340"/>
    <w:rsid w:val="00FC4511"/>
    <w:rsid w:val="00FE0604"/>
    <w:rsid w:val="00FE5935"/>
    <w:rsid w:val="00FF3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E2AC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9E2AC3"/>
    <w:rPr>
      <w:rFonts w:ascii="Times New Roman" w:hAnsi="Times New Roman"/>
      <w:sz w:val="20"/>
      <w:lang w:eastAsia="ru-RU"/>
    </w:rPr>
  </w:style>
  <w:style w:type="paragraph" w:styleId="a5">
    <w:name w:val="List Paragraph"/>
    <w:basedOn w:val="a"/>
    <w:uiPriority w:val="99"/>
    <w:qFormat/>
    <w:rsid w:val="009E2A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qFormat/>
    <w:rsid w:val="009E2AC3"/>
    <w:rPr>
      <w:rFonts w:ascii="Times New Roman" w:eastAsia="Times New Roman" w:hAnsi="Times New Roman"/>
      <w:sz w:val="24"/>
      <w:szCs w:val="24"/>
    </w:rPr>
  </w:style>
  <w:style w:type="character" w:styleId="a8">
    <w:name w:val="Emphasis"/>
    <w:uiPriority w:val="99"/>
    <w:qFormat/>
    <w:locked/>
    <w:rsid w:val="00FE5935"/>
    <w:rPr>
      <w:rFonts w:cs="Times New Roman"/>
      <w:i/>
    </w:rPr>
  </w:style>
  <w:style w:type="character" w:customStyle="1" w:styleId="a9">
    <w:name w:val="Основной текст_"/>
    <w:link w:val="1"/>
    <w:uiPriority w:val="99"/>
    <w:locked/>
    <w:rsid w:val="00CD3D4F"/>
    <w:rPr>
      <w:rFonts w:ascii="Century Schoolbook" w:hAnsi="Century Schoolbook"/>
      <w:sz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CD3D4F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/>
      <w:sz w:val="21"/>
      <w:szCs w:val="21"/>
      <w:lang w:eastAsia="ru-RU"/>
    </w:rPr>
  </w:style>
  <w:style w:type="character" w:customStyle="1" w:styleId="2">
    <w:name w:val="Основной текст (2)_"/>
    <w:link w:val="20"/>
    <w:uiPriority w:val="99"/>
    <w:locked/>
    <w:rsid w:val="00CD3D4F"/>
    <w:rPr>
      <w:rFonts w:ascii="Century Schoolbook" w:hAnsi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D3D4F"/>
    <w:pPr>
      <w:shd w:val="clear" w:color="auto" w:fill="FFFFFF"/>
      <w:spacing w:before="540" w:after="420" w:line="240" w:lineRule="atLeast"/>
    </w:pPr>
    <w:rPr>
      <w:rFonts w:ascii="Century Schoolbook" w:hAnsi="Century Schoolbook"/>
      <w:sz w:val="20"/>
      <w:szCs w:val="20"/>
      <w:lang w:eastAsia="ru-RU"/>
    </w:rPr>
  </w:style>
  <w:style w:type="character" w:customStyle="1" w:styleId="21">
    <w:name w:val="Заголовок №2_"/>
    <w:link w:val="22"/>
    <w:uiPriority w:val="99"/>
    <w:locked/>
    <w:rsid w:val="009A27E3"/>
    <w:rPr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A27E3"/>
    <w:pPr>
      <w:shd w:val="clear" w:color="auto" w:fill="FFFFFF"/>
      <w:spacing w:before="360" w:after="180" w:line="240" w:lineRule="atLeast"/>
      <w:outlineLvl w:val="1"/>
    </w:pPr>
    <w:rPr>
      <w:sz w:val="20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rsid w:val="009A2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846F0A"/>
    <w:rPr>
      <w:b/>
      <w:i/>
      <w:sz w:val="22"/>
    </w:rPr>
  </w:style>
  <w:style w:type="paragraph" w:customStyle="1" w:styleId="11">
    <w:name w:val="Заголовок №1"/>
    <w:basedOn w:val="a"/>
    <w:link w:val="10"/>
    <w:uiPriority w:val="99"/>
    <w:rsid w:val="00846F0A"/>
    <w:pPr>
      <w:shd w:val="clear" w:color="auto" w:fill="FFFFFF"/>
      <w:spacing w:after="0" w:line="259" w:lineRule="exact"/>
      <w:ind w:firstLine="400"/>
      <w:jc w:val="both"/>
      <w:outlineLvl w:val="0"/>
    </w:pPr>
    <w:rPr>
      <w:b/>
      <w:bCs/>
      <w:i/>
      <w:iCs/>
      <w:lang w:eastAsia="ru-RU"/>
    </w:rPr>
  </w:style>
  <w:style w:type="character" w:customStyle="1" w:styleId="a7">
    <w:name w:val="Без интервала Знак"/>
    <w:link w:val="a6"/>
    <w:locked/>
    <w:rsid w:val="007B3E9F"/>
    <w:rPr>
      <w:rFonts w:ascii="Times New Roman" w:eastAsia="Times New Roman" w:hAnsi="Times New Roman"/>
      <w:sz w:val="24"/>
      <w:szCs w:val="24"/>
    </w:rPr>
  </w:style>
  <w:style w:type="paragraph" w:customStyle="1" w:styleId="c12">
    <w:name w:val="c12"/>
    <w:basedOn w:val="a"/>
    <w:rsid w:val="007B3E9F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7B3E9F"/>
  </w:style>
  <w:style w:type="character" w:customStyle="1" w:styleId="c5">
    <w:name w:val="c5"/>
    <w:rsid w:val="007B3E9F"/>
  </w:style>
  <w:style w:type="character" w:styleId="ab">
    <w:name w:val="Strong"/>
    <w:basedOn w:val="a0"/>
    <w:qFormat/>
    <w:locked/>
    <w:rsid w:val="007B3E9F"/>
    <w:rPr>
      <w:b/>
      <w:bCs/>
    </w:rPr>
  </w:style>
  <w:style w:type="paragraph" w:customStyle="1" w:styleId="c10">
    <w:name w:val="c10"/>
    <w:basedOn w:val="a"/>
    <w:rsid w:val="00A6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D5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D5671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D5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5671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6D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1B95"/>
    <w:rPr>
      <w:rFonts w:ascii="Tahoma" w:hAnsi="Tahoma" w:cs="Tahoma"/>
      <w:sz w:val="16"/>
      <w:szCs w:val="16"/>
      <w:lang w:eastAsia="en-US"/>
    </w:rPr>
  </w:style>
  <w:style w:type="table" w:styleId="af2">
    <w:name w:val="Table Grid"/>
    <w:basedOn w:val="a1"/>
    <w:uiPriority w:val="59"/>
    <w:locked/>
    <w:rsid w:val="0096346A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2840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/>
  <LinksUpToDate>false</LinksUpToDate>
  <CharactersWithSpaces>18991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Гильмуллин Райхан</dc:creator>
  <cp:lastModifiedBy>Гульнара</cp:lastModifiedBy>
  <cp:revision>7</cp:revision>
  <cp:lastPrinted>2010-04-21T23:34:00Z</cp:lastPrinted>
  <dcterms:created xsi:type="dcterms:W3CDTF">2021-09-15T05:55:00Z</dcterms:created>
  <dcterms:modified xsi:type="dcterms:W3CDTF">2021-10-07T13:48:00Z</dcterms:modified>
</cp:coreProperties>
</file>